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6007" w:rsidRDefault="008441EE" w:rsidP="008441EE">
      <w:pPr>
        <w:spacing w:after="0" w:line="240" w:lineRule="auto"/>
      </w:pPr>
      <w:bookmarkStart w:id="0" w:name="_GoBack"/>
      <w:bookmarkEnd w:id="0"/>
      <w:r>
        <w:t xml:space="preserve">Multiline textbox on </w:t>
      </w:r>
      <w:proofErr w:type="spellStart"/>
      <w:r>
        <w:t>iPad</w:t>
      </w:r>
      <w:proofErr w:type="spellEnd"/>
      <w:r>
        <w:t>:</w:t>
      </w:r>
    </w:p>
    <w:p w:rsidR="008441EE" w:rsidRDefault="008441EE" w:rsidP="008441EE">
      <w:pPr>
        <w:spacing w:after="0" w:line="240" w:lineRule="auto"/>
      </w:pPr>
      <w:r>
        <w:rPr>
          <w:noProof/>
        </w:rPr>
        <w:drawing>
          <wp:inline distT="0" distB="0" distL="0" distR="0">
            <wp:extent cx="1775298" cy="2366602"/>
            <wp:effectExtent l="0" t="0" r="0" b="0"/>
            <wp:docPr id="1" name="Picture 1" descr="C:\Users\jjoiner.STARLUMBER\Downloads\LongRange\iPad Multiline Textb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joiner.STARLUMBER\Downloads\LongRange\iPad Multiline Textbox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8894" cy="2371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1EE" w:rsidRDefault="008441EE" w:rsidP="008441EE">
      <w:pPr>
        <w:spacing w:after="0" w:line="240" w:lineRule="auto"/>
      </w:pPr>
    </w:p>
    <w:p w:rsidR="008441EE" w:rsidRDefault="008441EE" w:rsidP="008441EE">
      <w:pPr>
        <w:spacing w:after="0" w:line="240" w:lineRule="auto"/>
      </w:pPr>
      <w:r>
        <w:t>Multiline textbox on Android:</w:t>
      </w:r>
    </w:p>
    <w:p w:rsidR="008441EE" w:rsidRDefault="008441EE" w:rsidP="008441EE">
      <w:pPr>
        <w:spacing w:after="0" w:line="240" w:lineRule="auto"/>
      </w:pPr>
      <w:r>
        <w:rPr>
          <w:noProof/>
        </w:rPr>
        <w:drawing>
          <wp:inline distT="0" distB="0" distL="0" distR="0">
            <wp:extent cx="1822322" cy="3109489"/>
            <wp:effectExtent l="0" t="0" r="6985" b="0"/>
            <wp:docPr id="2" name="Picture 2" descr="C:\Users\jjoiner.STARLUMBER\Downloads\LongRange\Android Multiline Textbo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joiner.STARLUMBER\Downloads\LongRange\Android Multiline Textbox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3599" cy="31116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1EE" w:rsidRDefault="008441EE" w:rsidP="008441EE">
      <w:pPr>
        <w:spacing w:after="0" w:line="240" w:lineRule="auto"/>
      </w:pPr>
    </w:p>
    <w:p w:rsidR="008441EE" w:rsidRDefault="008441EE" w:rsidP="008441EE">
      <w:pPr>
        <w:pageBreakBefore/>
        <w:spacing w:after="0" w:line="240" w:lineRule="auto"/>
      </w:pPr>
      <w:r>
        <w:lastRenderedPageBreak/>
        <w:t>Code for Procedure ‘</w:t>
      </w:r>
      <w:proofErr w:type="spellStart"/>
      <w:r>
        <w:t>ShowContextMenu</w:t>
      </w:r>
      <w:proofErr w:type="spellEnd"/>
      <w:r>
        <w:t>’</w:t>
      </w:r>
    </w:p>
    <w:p w:rsidR="008441EE" w:rsidRDefault="008441EE" w:rsidP="008441EE">
      <w:pPr>
        <w:spacing w:after="0" w:line="240" w:lineRule="auto"/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// Function </w:t>
      </w:r>
      <w:proofErr w:type="spellStart"/>
      <w:r w:rsidRPr="008441EE">
        <w:rPr>
          <w:rFonts w:ascii="Courier New" w:hAnsi="Courier New" w:cs="Fixedsys"/>
          <w:color w:val="008080"/>
          <w:sz w:val="16"/>
          <w:szCs w:val="18"/>
        </w:rPr>
        <w:t>ShowContextMenu</w:t>
      </w:r>
      <w:proofErr w:type="spellEnd"/>
      <w:r w:rsidRPr="008441EE">
        <w:rPr>
          <w:rFonts w:ascii="Courier New" w:hAnsi="Courier New" w:cs="Fixedsys"/>
          <w:color w:val="008080"/>
          <w:sz w:val="16"/>
          <w:szCs w:val="18"/>
        </w:rPr>
        <w:t>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// </w:t>
      </w:r>
      <w:proofErr w:type="gramStart"/>
      <w:r w:rsidRPr="008441EE">
        <w:rPr>
          <w:rFonts w:ascii="Courier New" w:hAnsi="Courier New" w:cs="Fixedsys"/>
          <w:color w:val="008080"/>
          <w:sz w:val="16"/>
          <w:szCs w:val="18"/>
        </w:rPr>
        <w:t>This</w:t>
      </w:r>
      <w:proofErr w:type="gramEnd"/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procedure displays a context menu based upon the data structure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passed.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P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ShowContextMenu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P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800000"/>
          <w:sz w:val="16"/>
          <w:szCs w:val="18"/>
        </w:rPr>
        <w:t>B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            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export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FF0000"/>
          <w:sz w:val="16"/>
          <w:szCs w:val="18"/>
        </w:rPr>
        <w:t>PI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inSystemInfo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likeds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>(</w:t>
      </w:r>
      <w:proofErr w:type="spellStart"/>
      <w:proofErr w:type="gramEnd"/>
      <w:r w:rsidRPr="008441EE">
        <w:rPr>
          <w:rFonts w:ascii="Courier New" w:hAnsi="Courier New" w:cs="Fixedsys"/>
          <w:color w:val="FF0000"/>
          <w:sz w:val="16"/>
          <w:szCs w:val="18"/>
        </w:rPr>
        <w:t>tLRSystemInfoDS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8441EE">
        <w:rPr>
          <w:rFonts w:ascii="Courier New" w:hAnsi="Courier New" w:cs="Fixedsys"/>
          <w:color w:val="FF0000"/>
          <w:sz w:val="16"/>
          <w:szCs w:val="18"/>
        </w:rPr>
        <w:t>const</w:t>
      </w:r>
      <w:proofErr w:type="spell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likeds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>(</w:t>
      </w:r>
      <w:proofErr w:type="spellStart"/>
      <w:proofErr w:type="gramEnd"/>
      <w:r w:rsidRPr="008441EE">
        <w:rPr>
          <w:rFonts w:ascii="Courier New" w:hAnsi="Courier New" w:cs="Fixedsys"/>
          <w:color w:val="FF0000"/>
          <w:sz w:val="16"/>
          <w:szCs w:val="18"/>
        </w:rPr>
        <w:t>tLRNG_contextMenu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>)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ioSavedState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                                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likeds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>(</w:t>
      </w:r>
      <w:proofErr w:type="spellStart"/>
      <w:proofErr w:type="gramEnd"/>
      <w:r w:rsidRPr="008441EE">
        <w:rPr>
          <w:rFonts w:ascii="Courier New" w:hAnsi="Courier New" w:cs="Fixedsys"/>
          <w:color w:val="FF0000"/>
          <w:sz w:val="16"/>
          <w:szCs w:val="18"/>
        </w:rPr>
        <w:t>tLRNG_SavedStateDS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>)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</w:t>
      </w:r>
      <w:r>
        <w:rPr>
          <w:rFonts w:ascii="Courier New" w:hAnsi="Courier New" w:cs="Fixedsys"/>
          <w:color w:val="00808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- Local Constants -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FIRST_OPTION_ROW...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C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FF0000"/>
          <w:sz w:val="16"/>
          <w:szCs w:val="18"/>
        </w:rPr>
        <w:t>2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</w:t>
      </w:r>
      <w:r>
        <w:rPr>
          <w:rFonts w:ascii="Courier New" w:hAnsi="Courier New" w:cs="Fixedsys"/>
          <w:color w:val="00808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- Local Variables -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=======================================================================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8441EE">
        <w:rPr>
          <w:rFonts w:ascii="Courier New" w:hAnsi="Courier New" w:cs="Fixedsys"/>
          <w:color w:val="FF0000"/>
          <w:sz w:val="16"/>
          <w:szCs w:val="18"/>
        </w:rPr>
        <w:t>tInt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8441EE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optCnt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8441EE">
        <w:rPr>
          <w:rFonts w:ascii="Courier New" w:hAnsi="Courier New" w:cs="Fixedsys"/>
          <w:color w:val="FF0000"/>
          <w:sz w:val="16"/>
          <w:szCs w:val="18"/>
        </w:rPr>
        <w:t>tInt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8441EE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dspCnt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D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S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008000"/>
          <w:sz w:val="16"/>
          <w:szCs w:val="18"/>
        </w:rPr>
        <w:t xml:space="preserve">       </w:t>
      </w:r>
      <w:r w:rsidRPr="008441EE">
        <w:rPr>
          <w:rFonts w:ascii="Courier New" w:hAnsi="Courier New" w:cs="Fixedsys"/>
          <w:color w:val="80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00FF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like(</w:t>
      </w:r>
      <w:proofErr w:type="spellStart"/>
      <w:proofErr w:type="gramEnd"/>
      <w:r w:rsidRPr="008441EE">
        <w:rPr>
          <w:rFonts w:ascii="Courier New" w:hAnsi="Courier New" w:cs="Fixedsys"/>
          <w:color w:val="FF0000"/>
          <w:sz w:val="16"/>
          <w:szCs w:val="18"/>
        </w:rPr>
        <w:t>tInt</w:t>
      </w:r>
      <w:proofErr w:type="spellEnd"/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) </w:t>
      </w:r>
      <w:proofErr w:type="spellStart"/>
      <w:r w:rsidRPr="008441EE">
        <w:rPr>
          <w:rFonts w:ascii="Courier New" w:hAnsi="Courier New" w:cs="Fixedsys"/>
          <w:color w:val="FF0000"/>
          <w:sz w:val="16"/>
          <w:szCs w:val="18"/>
        </w:rPr>
        <w:t>inz</w:t>
      </w:r>
      <w:proofErr w:type="spell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0080"/>
          <w:sz w:val="16"/>
          <w:szCs w:val="18"/>
        </w:rPr>
        <w:t>/free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Count non-empty options if option count not specified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&gt; 0;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optCnt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=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else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for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= 1 to MAX_CONTEXT_MENU_OPTIONS;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).text &lt;&gt; *blanks;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optCnt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+= 1;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else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=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optCnt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leave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endfor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Start using the container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UsingEx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*off :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SetProperty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'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showPopOver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' : TRUE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Start using the popover form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SetProperties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'type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form'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'grid.col%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1.width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fit'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'grid.row%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1.height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fit'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ApyFmt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%trim(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'.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: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lastRenderedPageBreak/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inSystemInfo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ioSavedState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>// Message field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fields.txtMsg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SetProperties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'type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textBox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'editable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FALSE'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'value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' + %trim(ioContextMenu.msg)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layout.col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1'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layout.row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1'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layout.width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fit,,250'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layout.height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fit'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multiLine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TRUE'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ApyFmt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%trim(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)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    '.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fields.txtMsg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 :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inSystemInfo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ioSavedState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</w:t>
      </w: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>// Override theme values applied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SetProperties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  <w:highlight w:val="yellow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>multiLine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TRUE'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  <w:highlight w:val="yellow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  <w:highlight w:val="yellow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  <w:highlight w:val="yellow"/>
        </w:rPr>
        <w:t xml:space="preserve">        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LRNG_EndUsing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();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Put buttons on a new form for placement control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fields.frmBtn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SetProperties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'type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form'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layout.cols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-1'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layout.col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1'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layout.row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' + %char(FIRST_OPTION_ROW)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layout.width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fit'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layout.height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fit'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grid.hAlign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center'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ApyFmt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%trim(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'.fields'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'.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frmBtn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: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inSystemInfo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ioSavedState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Menu Option Fields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for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= 1 to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optCnt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    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if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).enabled = TRUE;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fields.btnOpt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 %char(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SetProperties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'type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button'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'text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' + %trim(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).text)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hAlign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center'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layout.col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1'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layout.row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char(</w:t>
      </w:r>
      <w:proofErr w:type="spellStart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dspCnt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+ 1)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layout.width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fit'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onClick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trim(</w:t>
      </w:r>
      <w:proofErr w:type="spellStart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ioContextMenu.opts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).action)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ApyFmt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%trim(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fields.frmBtn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fields.btnOpt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char(</w:t>
      </w:r>
      <w:proofErr w:type="spellStart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inSystemInfo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ioSavedState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lastRenderedPageBreak/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Return fully qualified context of each button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ioContextMenu.opts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).context =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trim(</w:t>
      </w:r>
      <w:proofErr w:type="spellStart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+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+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fields.frmBtn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+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fields.btnOpt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+  %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char(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LRNG_EndUsing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();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dspCnt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+= 1;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   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endif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        </w:t>
      </w:r>
      <w:proofErr w:type="spellStart"/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endfor</w:t>
      </w:r>
      <w:proofErr w:type="spellEnd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r w:rsidRPr="008441EE">
        <w:rPr>
          <w:rFonts w:ascii="Courier New" w:hAnsi="Courier New" w:cs="Fixedsys"/>
          <w:color w:val="008080"/>
          <w:sz w:val="16"/>
          <w:szCs w:val="18"/>
        </w:rPr>
        <w:t>// 'Cancel' button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fields.btnCancelContext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SetProperties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'type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button'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'text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Cancel'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hAlign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center'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layout.col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1'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layout.row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%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char(</w:t>
      </w:r>
      <w:proofErr w:type="spellStart"/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dspCnt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+ 2)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layout.width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fit' :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'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onClick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BTNCANCELCONTEXTONCLICK'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            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ApyFmt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%trim(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ioContextMenu.container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popOver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'.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fields.frmBtn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+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'.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fields.btnCancelContext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' :</w:t>
      </w:r>
      <w:proofErr w:type="gramEnd"/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    </w:t>
      </w:r>
      <w:proofErr w:type="spellStart"/>
      <w:proofErr w:type="gramStart"/>
      <w:r w:rsidRPr="008441EE">
        <w:rPr>
          <w:rFonts w:ascii="Courier New" w:hAnsi="Courier New" w:cs="Fixedsys"/>
          <w:color w:val="000000"/>
          <w:sz w:val="16"/>
          <w:szCs w:val="18"/>
        </w:rPr>
        <w:t>inSystemInfo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: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ioSavedState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LRNG_EndUsing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();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LRNG_EndUsing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();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LRNG_EndUsing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();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LRNG_EndUsing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();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proofErr w:type="gramStart"/>
      <w:r w:rsidRPr="008441EE">
        <w:rPr>
          <w:rFonts w:ascii="Courier New" w:hAnsi="Courier New" w:cs="Fixedsys"/>
          <w:color w:val="FF0000"/>
          <w:sz w:val="16"/>
          <w:szCs w:val="18"/>
        </w:rPr>
        <w:t>return</w:t>
      </w:r>
      <w:proofErr w:type="gramEnd"/>
      <w:r w:rsidRPr="008441EE">
        <w:rPr>
          <w:rFonts w:ascii="Courier New" w:hAnsi="Courier New" w:cs="Fixedsys"/>
          <w:color w:val="000000"/>
          <w:sz w:val="16"/>
          <w:szCs w:val="18"/>
        </w:rPr>
        <w:t>;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 xml:space="preserve"> </w:t>
      </w:r>
      <w:r w:rsidRPr="008441EE">
        <w:rPr>
          <w:rFonts w:ascii="Courier New" w:hAnsi="Courier New" w:cs="Fixedsys"/>
          <w:color w:val="000080"/>
          <w:sz w:val="16"/>
          <w:szCs w:val="18"/>
        </w:rPr>
        <w:t>/end-free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P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8441EE">
        <w:rPr>
          <w:rFonts w:ascii="Courier New" w:hAnsi="Courier New" w:cs="Fixedsys"/>
          <w:color w:val="000000"/>
          <w:sz w:val="16"/>
          <w:szCs w:val="18"/>
        </w:rPr>
        <w:t>ShowContextMenu</w:t>
      </w:r>
      <w:proofErr w:type="spellEnd"/>
      <w:r w:rsidRPr="008441EE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8441EE" w:rsidRPr="008441EE" w:rsidRDefault="008441EE" w:rsidP="008441EE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sz w:val="16"/>
          <w:szCs w:val="18"/>
        </w:rPr>
      </w:pPr>
      <w:r w:rsidRPr="008441EE">
        <w:rPr>
          <w:rFonts w:ascii="Courier New" w:hAnsi="Courier New" w:cs="Fixedsys"/>
          <w:color w:val="008080"/>
          <w:sz w:val="16"/>
          <w:szCs w:val="18"/>
        </w:rPr>
        <w:t xml:space="preserve">     </w:t>
      </w:r>
      <w:r w:rsidRPr="008441EE">
        <w:rPr>
          <w:rFonts w:ascii="Courier New" w:hAnsi="Courier New" w:cs="Fixedsys"/>
          <w:color w:val="FF0000"/>
          <w:sz w:val="16"/>
          <w:szCs w:val="18"/>
        </w:rPr>
        <w:t>P</w:t>
      </w:r>
      <w:r w:rsidRPr="008441EE">
        <w:rPr>
          <w:rFonts w:ascii="Courier New" w:hAnsi="Courier New" w:cs="Fixedsys"/>
          <w:color w:val="000000"/>
          <w:sz w:val="16"/>
          <w:szCs w:val="18"/>
        </w:rPr>
        <w:t xml:space="preserve">               </w:t>
      </w:r>
      <w:r w:rsidRPr="008441EE">
        <w:rPr>
          <w:rFonts w:ascii="Courier New" w:hAnsi="Courier New" w:cs="Fixedsys"/>
          <w:color w:val="800080"/>
          <w:sz w:val="16"/>
          <w:szCs w:val="18"/>
        </w:rPr>
        <w:t xml:space="preserve">  </w:t>
      </w:r>
      <w:r w:rsidRPr="008441EE">
        <w:rPr>
          <w:rFonts w:ascii="Courier New" w:hAnsi="Courier New" w:cs="Fixedsys"/>
          <w:color w:val="800000"/>
          <w:sz w:val="16"/>
          <w:szCs w:val="18"/>
        </w:rPr>
        <w:t>E</w:t>
      </w:r>
    </w:p>
    <w:p w:rsidR="008441EE" w:rsidRDefault="008441EE" w:rsidP="008441EE">
      <w:pPr>
        <w:spacing w:after="0" w:line="240" w:lineRule="auto"/>
      </w:pPr>
    </w:p>
    <w:p w:rsidR="008441EE" w:rsidRDefault="008441EE" w:rsidP="008441EE">
      <w:pPr>
        <w:spacing w:after="0" w:line="240" w:lineRule="auto"/>
      </w:pPr>
    </w:p>
    <w:p w:rsidR="008441EE" w:rsidRDefault="005B2A17" w:rsidP="005B2A17">
      <w:pPr>
        <w:pageBreakBefore/>
        <w:spacing w:after="0" w:line="240" w:lineRule="auto"/>
      </w:pPr>
      <w:r>
        <w:lastRenderedPageBreak/>
        <w:t>Context menu templates: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 /if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defined(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tDfn_ContextMenu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tLRNG_contextMenu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DS                  qualified template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container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tLRNG_container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spellStart"/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'/form')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msg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tLRNG_message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spellStart"/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'Please select option below.')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D 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optCnt</w:t>
      </w:r>
      <w:proofErr w:type="spellEnd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tInt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)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opts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spellStart"/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likeds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tLRNG_contextMenuOption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dim(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MAX_CONTEXT_MENU_OPTIONS)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spellStart"/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(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*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likeds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tLRNG_contextMenuOption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DS                  qualified template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text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tLRNG_name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)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action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tLRNG_RqstAct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)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enabled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tSw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)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>(TRUE)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D  context</w:t>
      </w:r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...</w:t>
      </w:r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D                                     </w:t>
      </w:r>
      <w:proofErr w:type="gramStart"/>
      <w:r w:rsidRPr="005B2A17">
        <w:rPr>
          <w:rFonts w:ascii="Courier New" w:hAnsi="Courier New" w:cs="Fixedsys"/>
          <w:color w:val="000000"/>
          <w:sz w:val="16"/>
          <w:szCs w:val="18"/>
        </w:rPr>
        <w:t>like(</w:t>
      </w:r>
      <w:proofErr w:type="spellStart"/>
      <w:proofErr w:type="gramEnd"/>
      <w:r w:rsidRPr="005B2A17">
        <w:rPr>
          <w:rFonts w:ascii="Courier New" w:hAnsi="Courier New" w:cs="Fixedsys"/>
          <w:color w:val="000000"/>
          <w:sz w:val="16"/>
          <w:szCs w:val="18"/>
        </w:rPr>
        <w:t>tLRNG_UIContext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)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inz</w:t>
      </w:r>
      <w:proofErr w:type="spellEnd"/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 /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undefine</w:t>
      </w:r>
      <w:proofErr w:type="spellEnd"/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tDfn_ContextMenu</w:t>
      </w:r>
      <w:proofErr w:type="spellEnd"/>
    </w:p>
    <w:p w:rsidR="005B2A17" w:rsidRPr="005B2A17" w:rsidRDefault="005B2A17" w:rsidP="005B2A17">
      <w:pPr>
        <w:autoSpaceDE w:val="0"/>
        <w:autoSpaceDN w:val="0"/>
        <w:adjustRightInd w:val="0"/>
        <w:spacing w:after="0" w:line="240" w:lineRule="auto"/>
        <w:rPr>
          <w:rFonts w:ascii="Courier New" w:hAnsi="Courier New" w:cs="Fixedsys"/>
          <w:color w:val="000000"/>
          <w:sz w:val="16"/>
          <w:szCs w:val="18"/>
        </w:rPr>
      </w:pPr>
      <w:r w:rsidRPr="005B2A17">
        <w:rPr>
          <w:rFonts w:ascii="Courier New" w:hAnsi="Courier New" w:cs="Fixedsys"/>
          <w:color w:val="000000"/>
          <w:sz w:val="16"/>
          <w:szCs w:val="18"/>
        </w:rPr>
        <w:t xml:space="preserve">      /</w:t>
      </w:r>
      <w:proofErr w:type="spellStart"/>
      <w:r w:rsidRPr="005B2A17">
        <w:rPr>
          <w:rFonts w:ascii="Courier New" w:hAnsi="Courier New" w:cs="Fixedsys"/>
          <w:color w:val="000000"/>
          <w:sz w:val="16"/>
          <w:szCs w:val="18"/>
        </w:rPr>
        <w:t>endif</w:t>
      </w:r>
      <w:proofErr w:type="spellEnd"/>
    </w:p>
    <w:p w:rsidR="005B2A17" w:rsidRDefault="005B2A17" w:rsidP="008441EE">
      <w:pPr>
        <w:spacing w:after="0" w:line="240" w:lineRule="auto"/>
      </w:pPr>
    </w:p>
    <w:sectPr w:rsidR="005B2A1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Fixedsy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1EE"/>
    <w:rsid w:val="00286007"/>
    <w:rsid w:val="005B2A17"/>
    <w:rsid w:val="008441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1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44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41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5</Pages>
  <Words>1188</Words>
  <Characters>6772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Joiner</dc:creator>
  <cp:lastModifiedBy>John Joiner</cp:lastModifiedBy>
  <cp:revision>1</cp:revision>
  <dcterms:created xsi:type="dcterms:W3CDTF">2013-05-24T15:04:00Z</dcterms:created>
  <dcterms:modified xsi:type="dcterms:W3CDTF">2013-05-24T15:20:00Z</dcterms:modified>
</cp:coreProperties>
</file>