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6EB" w:rsidRDefault="0009514A" w:rsidP="0009514A">
      <w:pPr>
        <w:pStyle w:val="Heading1"/>
      </w:pPr>
      <w:r>
        <w:t xml:space="preserve">Producing and </w:t>
      </w:r>
      <w:r w:rsidR="00463CDD">
        <w:t>Emailing a</w:t>
      </w:r>
      <w:r>
        <w:t xml:space="preserve"> </w:t>
      </w:r>
      <w:r w:rsidR="00B71063">
        <w:t>C</w:t>
      </w:r>
      <w:r>
        <w:t xml:space="preserve">lient </w:t>
      </w:r>
      <w:r w:rsidR="00463CDD">
        <w:t>S</w:t>
      </w:r>
      <w:r w:rsidR="002042B0">
        <w:t xml:space="preserve">ide </w:t>
      </w:r>
      <w:r w:rsidR="00463CDD">
        <w:t>L</w:t>
      </w:r>
      <w:r w:rsidR="00B71063">
        <w:t>og</w:t>
      </w:r>
      <w:r w:rsidR="00463CDD">
        <w:t xml:space="preserve"> File</w:t>
      </w:r>
    </w:p>
    <w:p w:rsidR="0009514A" w:rsidRDefault="0009514A" w:rsidP="0009514A"/>
    <w:p w:rsidR="002042B0" w:rsidRDefault="002042B0" w:rsidP="0009514A">
      <w:r>
        <w:t>A client side log is rarely useful to problem analysis</w:t>
      </w:r>
      <w:r w:rsidR="00463CDD">
        <w:t xml:space="preserve"> – so o</w:t>
      </w:r>
      <w:r>
        <w:t xml:space="preserve">nly use these procedures when </w:t>
      </w:r>
      <w:r w:rsidR="00463CDD">
        <w:t xml:space="preserve">specifically </w:t>
      </w:r>
      <w:r>
        <w:t>requested</w:t>
      </w:r>
      <w:r w:rsidR="00463CDD">
        <w:t xml:space="preserve"> by LANSA support.</w:t>
      </w:r>
    </w:p>
    <w:p w:rsidR="002042B0" w:rsidRDefault="002042B0" w:rsidP="0009514A">
      <w:r>
        <w:t xml:space="preserve">First make sure you have can send e-mails from your device – if necessary set up a G-Mai l or Hot Mail account. </w:t>
      </w:r>
    </w:p>
    <w:p w:rsidR="0009514A" w:rsidRDefault="00463CDD" w:rsidP="0009514A">
      <w:r>
        <w:t>Then s</w:t>
      </w:r>
      <w:r w:rsidR="0009514A">
        <w:t>tart your LongRange application and touch the</w:t>
      </w:r>
      <w:r w:rsidR="002042B0">
        <w:t xml:space="preserve"> S</w:t>
      </w:r>
      <w:r w:rsidR="0009514A">
        <w:t>ettings spanner image:</w:t>
      </w:r>
    </w:p>
    <w:p w:rsidR="0009514A" w:rsidRDefault="0009514A" w:rsidP="0009514A">
      <w:r>
        <w:rPr>
          <w:noProof/>
          <w:lang w:eastAsia="en-AU"/>
        </w:rPr>
        <w:drawing>
          <wp:inline distT="0" distB="0" distL="0" distR="0">
            <wp:extent cx="1060691" cy="638175"/>
            <wp:effectExtent l="19050" t="0" r="6109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963" cy="641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09514A" w:rsidRDefault="0009514A" w:rsidP="0009514A">
      <w:r>
        <w:t xml:space="preserve">On the </w:t>
      </w:r>
      <w:r w:rsidRPr="002042B0">
        <w:t xml:space="preserve">Settings </w:t>
      </w:r>
      <w:r>
        <w:t>panel touch the Troubleshooting &amp; Support option:</w:t>
      </w:r>
    </w:p>
    <w:p w:rsidR="00B71063" w:rsidRDefault="0009514A" w:rsidP="0009514A">
      <w:r>
        <w:rPr>
          <w:noProof/>
          <w:lang w:eastAsia="en-AU"/>
        </w:rPr>
        <w:drawing>
          <wp:inline distT="0" distB="0" distL="0" distR="0">
            <wp:extent cx="4981575" cy="1061257"/>
            <wp:effectExtent l="1905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9015" cy="1062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71063">
        <w:t xml:space="preserve">   </w:t>
      </w:r>
    </w:p>
    <w:p w:rsidR="0009514A" w:rsidRDefault="00B71063" w:rsidP="0009514A">
      <w:r w:rsidRPr="00B71063">
        <w:t>On</w:t>
      </w:r>
      <w:r>
        <w:t xml:space="preserve"> the Troubleshooting &amp; Support </w:t>
      </w:r>
      <w:proofErr w:type="gramStart"/>
      <w:r>
        <w:t xml:space="preserve">panel </w:t>
      </w:r>
      <w:r w:rsidR="00463CDD">
        <w:t xml:space="preserve"> </w:t>
      </w:r>
      <w:r>
        <w:t>enable</w:t>
      </w:r>
      <w:proofErr w:type="gramEnd"/>
      <w:r>
        <w:t xml:space="preserve"> </w:t>
      </w:r>
      <w:r w:rsidR="00463CDD" w:rsidRPr="00463CDD">
        <w:rPr>
          <w:u w:val="single"/>
        </w:rPr>
        <w:t>both</w:t>
      </w:r>
      <w:r w:rsidR="00463CDD">
        <w:t xml:space="preserve"> </w:t>
      </w:r>
      <w:r>
        <w:t>logging and verbose logging</w:t>
      </w:r>
      <w:r w:rsidR="002042B0">
        <w:t>:</w:t>
      </w:r>
      <w:r>
        <w:t xml:space="preserve"> </w:t>
      </w:r>
    </w:p>
    <w:p w:rsidR="00B71063" w:rsidRDefault="00B71063" w:rsidP="0009514A">
      <w:r>
        <w:rPr>
          <w:noProof/>
          <w:lang w:eastAsia="en-AU"/>
        </w:rPr>
        <w:drawing>
          <wp:inline distT="0" distB="0" distL="0" distR="0">
            <wp:extent cx="5124450" cy="2009775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1063" w:rsidRDefault="00B71063" w:rsidP="0009514A">
      <w:r>
        <w:t xml:space="preserve">Use  </w:t>
      </w:r>
      <w:r>
        <w:rPr>
          <w:noProof/>
          <w:lang w:eastAsia="en-AU"/>
        </w:rPr>
        <w:drawing>
          <wp:inline distT="0" distB="0" distL="0" distR="0">
            <wp:extent cx="561975" cy="291935"/>
            <wp:effectExtent l="1905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29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on the left and then </w:t>
      </w:r>
      <w:r>
        <w:rPr>
          <w:noProof/>
          <w:lang w:eastAsia="en-AU"/>
        </w:rPr>
        <w:drawing>
          <wp:inline distT="0" distB="0" distL="0" distR="0">
            <wp:extent cx="409575" cy="268784"/>
            <wp:effectExtent l="1905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68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on the right to return to your application.</w:t>
      </w:r>
    </w:p>
    <w:p w:rsidR="00B71063" w:rsidRDefault="00B71063" w:rsidP="00B71063">
      <w:pPr>
        <w:tabs>
          <w:tab w:val="left" w:pos="5595"/>
        </w:tabs>
      </w:pPr>
      <w:r>
        <w:t>Execute the problem area of area of your application</w:t>
      </w:r>
      <w:r w:rsidR="00463CDD">
        <w:t xml:space="preserve"> while logging is turned on. </w:t>
      </w:r>
      <w:r>
        <w:tab/>
      </w:r>
    </w:p>
    <w:p w:rsidR="002042B0" w:rsidRDefault="00B71063" w:rsidP="00B71063">
      <w:pPr>
        <w:tabs>
          <w:tab w:val="left" w:pos="5595"/>
        </w:tabs>
      </w:pPr>
      <w:r>
        <w:t xml:space="preserve">Use the settings spanner </w:t>
      </w:r>
      <w:r w:rsidR="002042B0">
        <w:rPr>
          <w:noProof/>
          <w:lang w:eastAsia="en-AU"/>
        </w:rPr>
        <w:drawing>
          <wp:inline distT="0" distB="0" distL="0" distR="0">
            <wp:extent cx="247650" cy="230571"/>
            <wp:effectExtent l="1905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95" cy="235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2042B0">
        <w:t>to redisplay the Settings panel.</w:t>
      </w:r>
      <w:r w:rsidR="00463CDD">
        <w:t xml:space="preserve"> </w:t>
      </w:r>
      <w:r w:rsidR="002042B0">
        <w:t>Display the Troubleshooting and Support panel again and touch t</w:t>
      </w:r>
      <w:r w:rsidR="00463CDD">
        <w:t xml:space="preserve">he Email Log File option:  </w:t>
      </w:r>
    </w:p>
    <w:p w:rsidR="002042B0" w:rsidRDefault="002042B0" w:rsidP="00B71063">
      <w:pPr>
        <w:tabs>
          <w:tab w:val="left" w:pos="5595"/>
        </w:tabs>
      </w:pPr>
      <w:r>
        <w:rPr>
          <w:noProof/>
          <w:lang w:eastAsia="en-AU"/>
        </w:rPr>
        <w:lastRenderedPageBreak/>
        <w:drawing>
          <wp:inline distT="0" distB="0" distL="0" distR="0">
            <wp:extent cx="3838575" cy="1327880"/>
            <wp:effectExtent l="19050" t="0" r="9525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487" cy="1328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CDD" w:rsidRDefault="00463CDD" w:rsidP="00B71063">
      <w:pPr>
        <w:tabs>
          <w:tab w:val="left" w:pos="5595"/>
        </w:tabs>
      </w:pPr>
      <w:r>
        <w:t xml:space="preserve">Send the log file in an e-mail to your LANSA support person: </w:t>
      </w:r>
    </w:p>
    <w:p w:rsidR="00463CDD" w:rsidRDefault="00463CDD" w:rsidP="00B71063">
      <w:pPr>
        <w:tabs>
          <w:tab w:val="left" w:pos="5595"/>
        </w:tabs>
      </w:pPr>
      <w:r>
        <w:rPr>
          <w:noProof/>
          <w:lang w:eastAsia="en-AU"/>
        </w:rPr>
        <w:drawing>
          <wp:inline distT="0" distB="0" distL="0" distR="0">
            <wp:extent cx="3933825" cy="2018569"/>
            <wp:effectExtent l="1905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018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CDD" w:rsidRDefault="00463CDD" w:rsidP="00B71063">
      <w:pPr>
        <w:tabs>
          <w:tab w:val="left" w:pos="5595"/>
        </w:tabs>
      </w:pPr>
      <w:r>
        <w:t xml:space="preserve">Turn off logging again and clear the log file – noting that clearing the log file will close your LongRange application.  </w:t>
      </w:r>
    </w:p>
    <w:p w:rsidR="00463CDD" w:rsidRDefault="00463CDD" w:rsidP="00B71063">
      <w:pPr>
        <w:tabs>
          <w:tab w:val="left" w:pos="5595"/>
        </w:tabs>
      </w:pPr>
      <w:r>
        <w:t>When restarting double check that both logging options are now turned off again:</w:t>
      </w:r>
    </w:p>
    <w:p w:rsidR="00463CDD" w:rsidRDefault="00463CDD" w:rsidP="00B71063">
      <w:pPr>
        <w:tabs>
          <w:tab w:val="left" w:pos="5595"/>
        </w:tabs>
      </w:pPr>
      <w:r>
        <w:rPr>
          <w:noProof/>
          <w:lang w:eastAsia="en-AU"/>
        </w:rPr>
        <w:drawing>
          <wp:inline distT="0" distB="0" distL="0" distR="0">
            <wp:extent cx="5731510" cy="1595562"/>
            <wp:effectExtent l="19050" t="0" r="254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95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sectPr w:rsidR="00463CDD" w:rsidSect="000416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9514A"/>
    <w:rsid w:val="000416EB"/>
    <w:rsid w:val="0009514A"/>
    <w:rsid w:val="0017422A"/>
    <w:rsid w:val="002042B0"/>
    <w:rsid w:val="00463CDD"/>
    <w:rsid w:val="008E4D04"/>
    <w:rsid w:val="00B71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6EB"/>
  </w:style>
  <w:style w:type="paragraph" w:styleId="Heading1">
    <w:name w:val="heading 1"/>
    <w:basedOn w:val="Normal"/>
    <w:next w:val="Normal"/>
    <w:link w:val="Heading1Char"/>
    <w:uiPriority w:val="9"/>
    <w:qFormat/>
    <w:rsid w:val="000951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51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5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51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Duignan</dc:creator>
  <cp:lastModifiedBy>Mark Duignan</cp:lastModifiedBy>
  <cp:revision>2</cp:revision>
  <dcterms:created xsi:type="dcterms:W3CDTF">2012-05-17T05:46:00Z</dcterms:created>
  <dcterms:modified xsi:type="dcterms:W3CDTF">2012-05-17T05:46:00Z</dcterms:modified>
</cp:coreProperties>
</file>